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426" w:rsidRDefault="00DE0450">
      <w:pPr>
        <w:pStyle w:val="Intestazione"/>
        <w:ind w:left="567" w:right="-1241"/>
        <w:rPr>
          <w:rFonts w:hint="eastAsia"/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:rsidR="00CB3426" w:rsidRDefault="00DE0450">
      <w:pPr>
        <w:pStyle w:val="Intestazione"/>
        <w:ind w:right="118"/>
        <w:jc w:val="center"/>
        <w:rPr>
          <w:rFonts w:hint="eastAsia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26" w:rsidRDefault="00CB3426">
      <w:pPr>
        <w:pStyle w:val="Intestazione"/>
        <w:ind w:left="567" w:right="-1241"/>
        <w:rPr>
          <w:rFonts w:hint="eastAsia"/>
          <w:lang w:val="it-IT" w:eastAsia="ru-RU"/>
        </w:rPr>
      </w:pPr>
    </w:p>
    <w:p w:rsidR="00CB3426" w:rsidRDefault="00DE0450">
      <w:pPr>
        <w:pStyle w:val="Intestazione"/>
        <w:ind w:left="567" w:right="-1241"/>
        <w:rPr>
          <w:rFonts w:hint="eastAsia"/>
          <w:lang w:val="it-IT" w:eastAsia="ru-RU"/>
        </w:rPr>
      </w:pPr>
      <w:r>
        <w:rPr>
          <w:lang w:val="it-IT" w:eastAsia="ru-RU"/>
        </w:rPr>
        <w:t>Modello a)</w:t>
      </w:r>
    </w:p>
    <w:p w:rsidR="00CB3426" w:rsidRDefault="00DE045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:rsidR="00CB3426" w:rsidRDefault="00DE045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:rsidR="00CB3426" w:rsidRDefault="00CB3426">
      <w:pPr>
        <w:jc w:val="center"/>
        <w:rPr>
          <w:rFonts w:ascii="Cambria" w:hAnsi="Cambria"/>
          <w:sz w:val="18"/>
          <w:szCs w:val="18"/>
        </w:rPr>
      </w:pPr>
    </w:p>
    <w:p w:rsidR="00CB3426" w:rsidRDefault="00DE0450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:rsidR="00CB3426" w:rsidRDefault="00CB3426">
      <w:pPr>
        <w:jc w:val="center"/>
        <w:rPr>
          <w:rFonts w:ascii="Cambria" w:hAnsi="Cambria"/>
          <w:sz w:val="18"/>
          <w:szCs w:val="18"/>
        </w:rPr>
      </w:pPr>
    </w:p>
    <w:p w:rsidR="00CB3426" w:rsidRDefault="00CB3426">
      <w:pPr>
        <w:jc w:val="center"/>
        <w:rPr>
          <w:rFonts w:ascii="Cambria" w:hAnsi="Cambria"/>
          <w:sz w:val="8"/>
        </w:rPr>
      </w:pPr>
    </w:p>
    <w:p w:rsidR="00CB3426" w:rsidRDefault="00DE045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:rsidR="00CB3426" w:rsidRDefault="00DE045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</w:t>
      </w:r>
      <w:r>
        <w:rPr>
          <w:sz w:val="18"/>
          <w:szCs w:val="18"/>
          <w:lang w:val="it-IT"/>
        </w:rPr>
        <w:t xml:space="preserve">DELL’INTERVENTO </w:t>
      </w:r>
      <w:r w:rsidR="00487A24" w:rsidRPr="00487A24">
        <w:rPr>
          <w:b/>
          <w:i/>
          <w:sz w:val="28"/>
          <w:szCs w:val="28"/>
          <w:lang w:val="it-IT"/>
        </w:rPr>
        <w:t>TECH4WINE</w:t>
      </w:r>
      <w:r w:rsidR="00487A24">
        <w:rPr>
          <w:sz w:val="18"/>
          <w:szCs w:val="18"/>
          <w:lang w:val="it-IT"/>
        </w:rPr>
        <w:tab/>
      </w:r>
      <w:r w:rsidR="00487A24">
        <w:rPr>
          <w:sz w:val="18"/>
          <w:szCs w:val="18"/>
          <w:lang w:val="it-IT"/>
        </w:rPr>
        <w:tab/>
      </w:r>
      <w:r>
        <w:rPr>
          <w:sz w:val="18"/>
          <w:szCs w:val="18"/>
          <w:lang w:val="it-IT"/>
        </w:rPr>
        <w:t xml:space="preserve"> 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:rsidR="00CB3426" w:rsidRDefault="00DE045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</w:t>
      </w:r>
      <w:r w:rsidR="00487A24">
        <w:rPr>
          <w:sz w:val="18"/>
          <w:szCs w:val="18"/>
          <w:lang w:val="it-IT"/>
        </w:rPr>
        <w:t xml:space="preserve"> </w:t>
      </w:r>
      <w:r w:rsidR="00487A24" w:rsidRPr="00487A24">
        <w:rPr>
          <w:b/>
          <w:sz w:val="18"/>
          <w:szCs w:val="18"/>
          <w:lang w:val="it-IT"/>
        </w:rPr>
        <w:t>Centro di Formazione Professionale don Giulio Facibeni</w:t>
      </w:r>
    </w:p>
    <w:p w:rsidR="00CB3426" w:rsidRDefault="00CB3426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:rsidR="00CB3426" w:rsidRDefault="00CB3426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pStyle w:val="Intestazione"/>
        <w:spacing w:line="288" w:lineRule="auto"/>
        <w:ind w:left="567" w:right="567"/>
        <w:rPr>
          <w:rFonts w:hint="eastAsia"/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</w:t>
      </w:r>
      <w:proofErr w:type="spellStart"/>
      <w:r>
        <w:rPr>
          <w:sz w:val="16"/>
          <w:szCs w:val="16"/>
          <w:lang w:val="it-IT"/>
        </w:rPr>
        <w:t>aaaa</w:t>
      </w:r>
      <w:proofErr w:type="spellEnd"/>
      <w:r>
        <w:rPr>
          <w:sz w:val="16"/>
          <w:szCs w:val="16"/>
          <w:lang w:val="it-IT"/>
        </w:rPr>
        <w:t>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</w:t>
      </w:r>
      <w:r>
        <w:rPr>
          <w:sz w:val="18"/>
          <w:szCs w:val="18"/>
          <w:lang w:val="it-IT"/>
        </w:rPr>
        <w:t>_________________________________</w:t>
      </w:r>
    </w:p>
    <w:p w:rsidR="00CB3426" w:rsidRDefault="00DE0450">
      <w:pPr>
        <w:pStyle w:val="Intestazione"/>
        <w:ind w:left="567" w:right="566"/>
        <w:rPr>
          <w:rFonts w:hint="eastAsia"/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:rsidR="00CB3426" w:rsidRDefault="00CB3426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pStyle w:val="Intestazione"/>
        <w:ind w:left="567" w:right="566"/>
        <w:jc w:val="center"/>
        <w:rPr>
          <w:rFonts w:hint="eastAsia"/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</w:t>
      </w:r>
      <w:r>
        <w:rPr>
          <w:sz w:val="16"/>
          <w:szCs w:val="16"/>
          <w:lang w:val="it-IT"/>
        </w:rPr>
        <w:t>45)</w:t>
      </w:r>
    </w:p>
    <w:p w:rsidR="00CB3426" w:rsidRDefault="00CB3426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:rsidR="00CB3426" w:rsidRDefault="00CB3426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:rsidR="00CB3426" w:rsidRDefault="00CB3426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:rsidR="00CB3426" w:rsidRDefault="00DE0450">
      <w:pPr>
        <w:pStyle w:val="Intestazione"/>
        <w:ind w:left="567" w:right="566"/>
        <w:jc w:val="center"/>
        <w:rPr>
          <w:rFonts w:cs="Courier New" w:hint="eastAsia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:rsidR="00CB3426" w:rsidRDefault="00CB3426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:rsidR="00CB3426" w:rsidRDefault="00CB3426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:rsidR="00CB3426" w:rsidRDefault="00DE0450">
      <w:pPr>
        <w:pStyle w:val="Intestazione"/>
        <w:spacing w:line="288" w:lineRule="auto"/>
        <w:ind w:left="567" w:right="567"/>
        <w:rPr>
          <w:rFonts w:cs="Courier New" w:hint="eastAsia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proofErr w:type="gramStart"/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proofErr w:type="gramEnd"/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</w:t>
      </w:r>
      <w:r>
        <w:rPr>
          <w:rFonts w:cs="Courier New"/>
          <w:sz w:val="18"/>
          <w:szCs w:val="18"/>
          <w:lang w:val="it-IT"/>
        </w:rPr>
        <w:t xml:space="preserve">_____________________ n° tel. ___________________ n° </w:t>
      </w:r>
      <w:proofErr w:type="spellStart"/>
      <w:r>
        <w:rPr>
          <w:rFonts w:cs="Courier New"/>
          <w:sz w:val="18"/>
          <w:szCs w:val="18"/>
          <w:lang w:val="it-IT"/>
        </w:rPr>
        <w:t>cell</w:t>
      </w:r>
      <w:proofErr w:type="spellEnd"/>
      <w:r>
        <w:rPr>
          <w:rFonts w:cs="Courier New"/>
          <w:sz w:val="18"/>
          <w:szCs w:val="18"/>
          <w:lang w:val="it-IT"/>
        </w:rPr>
        <w:t>.___________________ e-mail ___________________________________________________________________________________________________________________</w:t>
      </w:r>
    </w:p>
    <w:p w:rsidR="00CB3426" w:rsidRDefault="00CB3426">
      <w:pPr>
        <w:pStyle w:val="Intestazione"/>
        <w:spacing w:line="288" w:lineRule="auto"/>
        <w:ind w:left="567" w:right="567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pStyle w:val="Intestazione"/>
        <w:ind w:left="131" w:right="566"/>
        <w:rPr>
          <w:rFonts w:cs="Courier New" w:hint="eastAsia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:rsidR="00CB3426" w:rsidRDefault="00DE0450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:rsidR="00CB3426" w:rsidRDefault="00CB3426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</w:t>
      </w:r>
      <w:r>
        <w:rPr>
          <w:rFonts w:cs="Courier New"/>
          <w:sz w:val="18"/>
          <w:szCs w:val="18"/>
          <w:lang w:val="it-IT"/>
        </w:rPr>
        <w:t>a gli indicatori comuni di output:</w:t>
      </w:r>
    </w:p>
    <w:p w:rsidR="00CB3426" w:rsidRDefault="00CB3426">
      <w:pPr>
        <w:pStyle w:val="Intestazione"/>
        <w:ind w:left="927" w:right="566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:rsidR="00CB3426" w:rsidRDefault="00DE0450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:rsidR="00CB3426" w:rsidRDefault="00DE0450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:rsidR="00CB3426" w:rsidRDefault="00DE0450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</w:t>
      </w:r>
      <w:r>
        <w:rPr>
          <w:rFonts w:cs="Courier New"/>
          <w:i/>
          <w:iCs/>
          <w:sz w:val="17"/>
          <w:szCs w:val="17"/>
          <w:lang w:val="it-IT"/>
        </w:rPr>
        <w:t>l lavoro, inabile al lavoro, in servizio civile, in altra condizione diversa da studente)</w:t>
      </w:r>
    </w:p>
    <w:p w:rsidR="00CB3426" w:rsidRDefault="00DE0450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:rsidR="00CB3426" w:rsidRDefault="00CB3426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:rsidR="00CB3426" w:rsidRDefault="00DE0450">
      <w:pPr>
        <w:pStyle w:val="Intestazione"/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:rsidR="00CB3426" w:rsidRDefault="00CB3426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 xml:space="preserve">di essere in possesso del titolo </w:t>
      </w:r>
      <w:r>
        <w:rPr>
          <w:rFonts w:cs="Courier New"/>
          <w:b/>
          <w:bCs/>
          <w:sz w:val="18"/>
          <w:szCs w:val="18"/>
          <w:lang w:val="it-IT"/>
        </w:rPr>
        <w:t>di studio di:</w:t>
      </w:r>
    </w:p>
    <w:p w:rsidR="00CB3426" w:rsidRDefault="00DE045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:rsidR="00CB3426" w:rsidRDefault="00DE0450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:rsidR="00CB3426" w:rsidRDefault="00DE045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</w:t>
      </w:r>
      <w:r>
        <w:rPr>
          <w:rFonts w:cs="Courier New"/>
          <w:sz w:val="16"/>
          <w:szCs w:val="16"/>
          <w:lang w:val="it-IT"/>
        </w:rPr>
        <w:t>uto professionale, licenza di maestro d'arte, abilitazione all'insegnamento nella scuola materna, attestato di qualifica professionale e diploma professionale di Tecnico (</w:t>
      </w:r>
      <w:proofErr w:type="spellStart"/>
      <w:r>
        <w:rPr>
          <w:rFonts w:cs="Courier New"/>
          <w:sz w:val="16"/>
          <w:szCs w:val="16"/>
          <w:lang w:val="it-IT"/>
        </w:rPr>
        <w:t>iefp</w:t>
      </w:r>
      <w:proofErr w:type="spellEnd"/>
      <w:r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:rsidR="00CB3426" w:rsidRDefault="00DE045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:rsidR="00CB3426" w:rsidRDefault="00DE045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</w:t>
      </w:r>
      <w:proofErr w:type="gramStart"/>
      <w:r>
        <w:rPr>
          <w:rFonts w:cs="Courier New"/>
          <w:sz w:val="18"/>
          <w:szCs w:val="18"/>
          <w:lang w:val="it-IT"/>
        </w:rPr>
        <w:t>diploma,  certificato</w:t>
      </w:r>
      <w:proofErr w:type="gramEnd"/>
      <w:r>
        <w:rPr>
          <w:rFonts w:cs="Courier New"/>
          <w:sz w:val="18"/>
          <w:szCs w:val="18"/>
          <w:lang w:val="it-IT"/>
        </w:rPr>
        <w:t xml:space="preserve"> di specializzazione tecnica superiore (IFTS)</w:t>
      </w:r>
    </w:p>
    <w:p w:rsidR="00CB3426" w:rsidRDefault="00DE045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:rsidR="00CB3426" w:rsidRDefault="00DE045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</w:t>
      </w:r>
      <w:r>
        <w:rPr>
          <w:rFonts w:cs="Courier New"/>
          <w:sz w:val="18"/>
          <w:szCs w:val="18"/>
          <w:lang w:val="it-IT"/>
        </w:rPr>
        <w:t>riennale), diploma universitario, diploma accademico di I livello (AFAM)</w:t>
      </w:r>
    </w:p>
    <w:p w:rsidR="00CB3426" w:rsidRDefault="00DE045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</w:t>
      </w:r>
      <w:r>
        <w:rPr>
          <w:rFonts w:cs="Courier New"/>
          <w:sz w:val="18"/>
          <w:szCs w:val="18"/>
          <w:lang w:val="it-IT"/>
        </w:rPr>
        <w:t>ti, accademia d'arte drammatica o di danza, ISIAE vecchio ordinamento)</w:t>
      </w:r>
    </w:p>
    <w:p w:rsidR="00CB3426" w:rsidRDefault="00DE0450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:rsidR="00CB3426" w:rsidRDefault="00DE0450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:rsidR="00CB3426" w:rsidRDefault="00CB3426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:rsidR="00CB3426" w:rsidRDefault="00CB3426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:rsidR="00CB3426" w:rsidRDefault="00CB3426">
      <w:pPr>
        <w:pStyle w:val="Intestazione"/>
        <w:ind w:right="566"/>
        <w:jc w:val="both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:rsidR="00CB3426" w:rsidRDefault="00DE0450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:rsidR="00CB3426" w:rsidRDefault="00DE0450">
      <w:pPr>
        <w:pStyle w:val="Intestazione"/>
        <w:ind w:left="927" w:right="566"/>
        <w:rPr>
          <w:rFonts w:cs="Courier New" w:hint="eastAsia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2"/>
      </w:r>
    </w:p>
    <w:p w:rsidR="00CB3426" w:rsidRDefault="00DE0450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3"/>
      </w:r>
    </w:p>
    <w:p w:rsidR="00CB3426" w:rsidRDefault="00DE0450">
      <w:pPr>
        <w:pStyle w:val="Intestazione"/>
        <w:ind w:left="927" w:right="566"/>
        <w:jc w:val="both"/>
        <w:rPr>
          <w:rFonts w:cs="Courier New" w:hint="eastAsia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4"/>
      </w:r>
    </w:p>
    <w:p w:rsidR="00CB3426" w:rsidRDefault="00DE0450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5"/>
      </w:r>
    </w:p>
    <w:p w:rsidR="00CB3426" w:rsidRDefault="00DE0450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:rsidR="00CB3426" w:rsidRDefault="00DE0450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:rsidR="00CB3426" w:rsidRDefault="00CB3426">
      <w:pPr>
        <w:pStyle w:val="Intestazione"/>
        <w:ind w:left="491" w:right="566"/>
        <w:rPr>
          <w:rFonts w:cs="Courier New" w:hint="eastAsia"/>
          <w:b/>
          <w:bCs/>
          <w:sz w:val="18"/>
          <w:szCs w:val="18"/>
          <w:lang w:val="it-IT"/>
        </w:rPr>
      </w:pPr>
    </w:p>
    <w:p w:rsidR="00CB3426" w:rsidRDefault="00CB3426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</w:t>
      </w:r>
      <w:r>
        <w:rPr>
          <w:rFonts w:ascii="Cambria" w:hAnsi="Cambria"/>
          <w:sz w:val="18"/>
          <w:szCs w:val="18"/>
        </w:rPr>
        <w:t>l…</w:t>
      </w:r>
      <w:proofErr w:type="spellStart"/>
      <w:proofErr w:type="gramStart"/>
      <w:r>
        <w:rPr>
          <w:rFonts w:ascii="Cambria" w:hAnsi="Cambria"/>
          <w:sz w:val="18"/>
          <w:szCs w:val="18"/>
        </w:rPr>
        <w:t>sottoscritt</w:t>
      </w:r>
      <w:proofErr w:type="spellEnd"/>
      <w:r>
        <w:rPr>
          <w:rFonts w:ascii="Cambria" w:hAnsi="Cambria"/>
          <w:sz w:val="18"/>
          <w:szCs w:val="18"/>
        </w:rPr>
        <w:t>..</w:t>
      </w:r>
      <w:proofErr w:type="gramEnd"/>
      <w:r>
        <w:rPr>
          <w:rFonts w:ascii="Cambria" w:hAnsi="Cambria"/>
          <w:sz w:val="18"/>
          <w:szCs w:val="18"/>
        </w:rPr>
        <w:t xml:space="preserve">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:rsidR="00CB3426" w:rsidRDefault="00DE045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:rsidR="00CB3426" w:rsidRDefault="00CB3426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:rsidR="00CB3426" w:rsidRDefault="00DE045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:rsidR="00CB3426" w:rsidRDefault="00CB3426">
      <w:pPr>
        <w:ind w:left="851" w:right="543"/>
        <w:jc w:val="both"/>
        <w:rPr>
          <w:rFonts w:ascii="Cambria" w:hAnsi="Cambria"/>
          <w:sz w:val="18"/>
          <w:szCs w:val="18"/>
        </w:rPr>
      </w:pPr>
    </w:p>
    <w:p w:rsidR="00CB3426" w:rsidRDefault="00DE045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:rsidR="00CB3426" w:rsidRDefault="00CB3426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:rsidR="00CB3426" w:rsidRDefault="00CB3426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:rsidR="00CB3426" w:rsidRDefault="00DE0450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:rsidR="00CB3426" w:rsidRDefault="00CB3426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:rsidR="00CB3426" w:rsidRDefault="00CB3426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:rsidR="00CB3426" w:rsidRDefault="00DE0450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Informativa della Regione Toscana agli interessati ai sensi del </w:t>
      </w:r>
      <w:r>
        <w:rPr>
          <w:rFonts w:ascii="Cambria" w:hAnsi="Cambria"/>
          <w:szCs w:val="24"/>
        </w:rPr>
        <w:t>Regolamento UE n. 679/2016 “Regolamento Generale sulla protezione dei dati”</w:t>
      </w:r>
    </w:p>
    <w:p w:rsidR="00CB3426" w:rsidRDefault="00CB3426">
      <w:pPr>
        <w:pStyle w:val="Default"/>
        <w:rPr>
          <w:sz w:val="22"/>
          <w:szCs w:val="22"/>
        </w:rPr>
      </w:pPr>
    </w:p>
    <w:p w:rsidR="00CB3426" w:rsidRDefault="00DE045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Ai sensi dell'articolo 13 del Reg. UE/679/2016 La informiamo che i suoi dati personali, che raccogliamo per le finalità di monitoraggio, comunicazione, controllo e archiviazione, </w:t>
      </w:r>
      <w:r>
        <w:rPr>
          <w:rFonts w:ascii="Times New Roman" w:hAnsi="Times New Roman" w:cs="Times New Roman"/>
          <w:sz w:val="22"/>
          <w:szCs w:val="22"/>
        </w:rPr>
        <w:t>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:rsidR="00CB3426" w:rsidRDefault="00CB342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B3426" w:rsidRDefault="00DE045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:rsidR="00CB3426" w:rsidRDefault="00DE045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1. La Regione Toscana- Giun</w:t>
      </w:r>
      <w:r>
        <w:rPr>
          <w:rFonts w:ascii="Times New Roman" w:hAnsi="Times New Roman" w:cs="Times New Roman"/>
          <w:sz w:val="22"/>
          <w:szCs w:val="22"/>
        </w:rPr>
        <w:t xml:space="preserve">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:rsidR="00CB3426" w:rsidRDefault="00CB342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B3426" w:rsidRDefault="00DE045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2. Il conferimento dei Suoi dati, che saranno trattati dal personale autorizzato con modalità manuale e/o informatizzata, </w:t>
      </w:r>
      <w:r>
        <w:rPr>
          <w:rFonts w:ascii="Times New Roman" w:hAnsi="Times New Roman" w:cs="Times New Roman"/>
          <w:sz w:val="22"/>
          <w:szCs w:val="22"/>
        </w:rPr>
        <w:t>è obbligatorio e il loro mancato conferimento preclude la partecipazione alle attività.</w:t>
      </w:r>
    </w:p>
    <w:p w:rsidR="00CB3426" w:rsidRDefault="00CB3426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:rsidR="00CB3426" w:rsidRDefault="00DE0450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:rsidR="00CB3426" w:rsidRDefault="00CB3426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:rsidR="00CB3426" w:rsidRDefault="00DE0450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l presente atto potranno essere comunicati ad organismi, anche dell’Unione europea o nazionali, direttamente o attraverso soggetti appositamente incaricati, ai fini dell’esercizio delle rispettive funzioni di controllo sulle operazioni che beneficiano del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sostegno del FSE+. Verranno inoltre conferiti nella banca dati ARACHNE, strumento di valutazione del rischio sviluppato dalla Commissione europea per il contrasto delle frodi. Tale strumento costituisce una delle misure per la prevenzione e individuazione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:rsidR="00CB3426" w:rsidRDefault="00CB3426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:rsidR="00CB3426" w:rsidRDefault="00DE0450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saranno conservati nel Sistema Informativo FSE e presso gli uffici del Responsabile del procedimento Settore ____________________________________________________ per il tempo necessario alla conclusione del procedimento stesso, saranno poi conservat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agli atti in conformità alle norme sulla conservazione della documentazione amministrativa.</w:t>
      </w:r>
    </w:p>
    <w:p w:rsidR="00CB3426" w:rsidRDefault="00CB3426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:rsidR="00CB3426" w:rsidRDefault="00DE045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6. Lei ha il diritto di accedere ai dati personali che La riguardano, di chiederne la rettifica, la limitazione o la cancellazione se incompleti, erronei o racco</w:t>
      </w:r>
      <w:r>
        <w:rPr>
          <w:rFonts w:ascii="Times New Roman" w:hAnsi="Times New Roman" w:cs="Times New Roman"/>
          <w:sz w:val="22"/>
          <w:szCs w:val="22"/>
        </w:rPr>
        <w:t xml:space="preserve">lti in violazione della legge, nonché di opporsi al loro trattamento per motivi legittimi rivolgendo le richieste al Responsabile della protezione dei </w:t>
      </w:r>
      <w:proofErr w:type="gramStart"/>
      <w:r>
        <w:rPr>
          <w:rFonts w:ascii="Times New Roman" w:hAnsi="Times New Roman" w:cs="Times New Roman"/>
          <w:sz w:val="22"/>
          <w:szCs w:val="22"/>
        </w:rPr>
        <w:t>dati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:rsidR="00CB3426" w:rsidRDefault="00CB342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B3426" w:rsidRDefault="00DE045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</w:t>
      </w:r>
      <w:r>
        <w:rPr>
          <w:rFonts w:ascii="Times New Roman" w:hAnsi="Times New Roman" w:cs="Times New Roman"/>
          <w:sz w:val="22"/>
          <w:szCs w:val="22"/>
        </w:rPr>
        <w:t>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CB3426" w:rsidRDefault="00CB3426">
      <w:pPr>
        <w:pStyle w:val="Default"/>
        <w:jc w:val="both"/>
        <w:rPr>
          <w:sz w:val="22"/>
          <w:szCs w:val="22"/>
        </w:rPr>
      </w:pPr>
    </w:p>
    <w:p w:rsidR="00CB3426" w:rsidRDefault="00DE045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…….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:rsidR="00CB3426" w:rsidRDefault="00DE0450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CB3426" w:rsidRDefault="00CB3426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CB3426" w:rsidRDefault="00CB3426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CB3426" w:rsidRDefault="00DE0450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:rsidR="00CB3426" w:rsidRDefault="00DE0450">
      <w:pPr>
        <w:ind w:right="543"/>
        <w:rPr>
          <w:sz w:val="24"/>
        </w:rPr>
      </w:pPr>
      <w:r>
        <w:rPr>
          <w:sz w:val="24"/>
        </w:rPr>
        <w:tab/>
      </w:r>
    </w:p>
    <w:sectPr w:rsidR="00CB3426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450" w:rsidRDefault="00DE0450">
      <w:r>
        <w:separator/>
      </w:r>
    </w:p>
  </w:endnote>
  <w:endnote w:type="continuationSeparator" w:id="0">
    <w:p w:rsidR="00DE0450" w:rsidRDefault="00DE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Times New Roman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450" w:rsidRDefault="00DE0450">
      <w:pPr>
        <w:rPr>
          <w:sz w:val="12"/>
        </w:rPr>
      </w:pPr>
      <w:r>
        <w:separator/>
      </w:r>
    </w:p>
  </w:footnote>
  <w:footnote w:type="continuationSeparator" w:id="0">
    <w:p w:rsidR="00DE0450" w:rsidRDefault="00DE0450">
      <w:pPr>
        <w:rPr>
          <w:sz w:val="12"/>
        </w:rPr>
      </w:pPr>
      <w:r>
        <w:continuationSeparator/>
      </w:r>
    </w:p>
  </w:footnote>
  <w:footnote w:id="1">
    <w:p w:rsidR="00CB3426" w:rsidRDefault="00DE045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:rsidR="00CB3426" w:rsidRDefault="00DE045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Invalidi civili maggiorenni con invalidità certificata superiore al 67%, invalidi civili minorenni, cittadini con indennità di accompagnamento, cittadini con certificazione ai sensi dell’articolo 3, comma 1 e 3, legge 5 febbraio 1992, n. 104, ciechi civili</w:t>
      </w:r>
      <w:r>
        <w:rPr>
          <w:i/>
          <w:iCs/>
          <w:sz w:val="18"/>
          <w:szCs w:val="18"/>
        </w:rPr>
        <w:t xml:space="preserve">, sordi civili, invalidi e inabili ai sensi della legge 12 giugno 1984, n. 222, invalidi sul lavoro con invalidità certificata pari o superiore al 34%, invalidi sul lavoro con diritto all’assegno per l’assistenza personale e continuativa o con menomazioni </w:t>
      </w:r>
      <w:r>
        <w:rPr>
          <w:i/>
          <w:iCs/>
          <w:sz w:val="18"/>
          <w:szCs w:val="18"/>
        </w:rPr>
        <w:t xml:space="preserve">dell’integrità psicofisica, inabili alle mansioni ai sensi della legge 11 aprile 1955, n. 379, del </w:t>
      </w:r>
      <w:proofErr w:type="spellStart"/>
      <w:r>
        <w:rPr>
          <w:i/>
          <w:iCs/>
          <w:sz w:val="18"/>
          <w:szCs w:val="18"/>
        </w:rPr>
        <w:t>d.p.r.</w:t>
      </w:r>
      <w:proofErr w:type="spellEnd"/>
      <w:r>
        <w:rPr>
          <w:i/>
          <w:iCs/>
          <w:sz w:val="18"/>
          <w:szCs w:val="18"/>
        </w:rPr>
        <w:t xml:space="preserve"> 29 dicembre 1973, n. 1092 e del </w:t>
      </w:r>
      <w:proofErr w:type="spellStart"/>
      <w:r>
        <w:rPr>
          <w:i/>
          <w:iCs/>
          <w:sz w:val="18"/>
          <w:szCs w:val="18"/>
        </w:rPr>
        <w:t>d.p.r.</w:t>
      </w:r>
      <w:proofErr w:type="spellEnd"/>
      <w:r>
        <w:rPr>
          <w:i/>
          <w:iCs/>
          <w:sz w:val="18"/>
          <w:szCs w:val="18"/>
        </w:rPr>
        <w:t xml:space="preserve"> 27 luglio 2011, n. 171, e inabili ai sensi dell’articolo 13, legge 8 agosto 1991, n. 274 e dell’articolo 2, leg</w:t>
      </w:r>
      <w:r>
        <w:rPr>
          <w:i/>
          <w:iCs/>
          <w:sz w:val="18"/>
          <w:szCs w:val="18"/>
        </w:rPr>
        <w:t>ge 8 agosto 1995, n. 335, cittadini titolari di trattamenti di privilegio ordinari e di guerra, cittadini privi di certificazione che presentano una minorazione fisica, psichica o sensoriale, stabilizzata o progressiva, che è causa di difficoltà di apprend</w:t>
      </w:r>
      <w:r>
        <w:rPr>
          <w:i/>
          <w:iCs/>
          <w:sz w:val="18"/>
          <w:szCs w:val="18"/>
        </w:rPr>
        <w:t>imento, di relazione o di integrazione lavorativa e tale da determinare un processo di svantaggio sociale o di emarginazione)</w:t>
      </w:r>
    </w:p>
  </w:footnote>
  <w:footnote w:id="2">
    <w:p w:rsidR="00CB3426" w:rsidRDefault="00DE045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:rsidR="00CB3426" w:rsidRDefault="00DE045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</w:t>
      </w:r>
      <w:r>
        <w:rPr>
          <w:i/>
          <w:iCs/>
          <w:sz w:val="18"/>
          <w:szCs w:val="18"/>
        </w:rPr>
        <w:t>i membri dell'UE che erano cittadini di un paese terzo e che sono diventati cittadini dell'UE attraverso il processo di naturalizzazione in uno degli Stati membri dell'UE</w:t>
      </w:r>
    </w:p>
  </w:footnote>
  <w:footnote w:id="4">
    <w:p w:rsidR="00CB3426" w:rsidRDefault="00DE045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</w:t>
      </w:r>
      <w:r>
        <w:rPr>
          <w:i/>
          <w:iCs/>
          <w:sz w:val="18"/>
          <w:szCs w:val="18"/>
        </w:rPr>
        <w:t>ti oggetto di una specifica forma di discriminazione e razzismo (definito “</w:t>
      </w:r>
      <w:proofErr w:type="spellStart"/>
      <w:r>
        <w:rPr>
          <w:i/>
          <w:iCs/>
          <w:sz w:val="18"/>
          <w:szCs w:val="18"/>
        </w:rPr>
        <w:t>antiziganismo</w:t>
      </w:r>
      <w:proofErr w:type="spellEnd"/>
      <w:r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:rsidR="00CB3426" w:rsidRDefault="00DE0450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</w:t>
      </w:r>
      <w:r>
        <w:rPr>
          <w:i/>
          <w:iCs/>
          <w:sz w:val="18"/>
          <w:szCs w:val="18"/>
        </w:rPr>
        <w:t>i emergenza, persone che vivono in alloggi per i senzatetto, nei rifugi per donne, in alloggi per gli immigrati, persone che sono state dimesse dagli istituti e persone che beneficiano di un sostegno di lungo periodo perché senzatetto, persone che vivono i</w:t>
      </w:r>
      <w:r>
        <w:rPr>
          <w:i/>
          <w:iCs/>
          <w:sz w:val="18"/>
          <w:szCs w:val="18"/>
        </w:rPr>
        <w:t>n situazioni di locazioni a rischio, sotto la minaccia di sfratto o di violenza, persone che vivono in condizioni abitative inadeguate; persone che vivono in alloggi non idonei, abitazioni non convenzionali, ad esempio in roulotte senza un adeguato accesso</w:t>
      </w:r>
      <w:r>
        <w:rPr>
          <w:i/>
          <w:iCs/>
          <w:sz w:val="18"/>
          <w:szCs w:val="18"/>
        </w:rPr>
        <w:t xml:space="preserve"> ai servizi pubblici come l’acqua, l'elettricità, il gas o in situazioni di estremo sovraffollamento, persone inserite in progetti di </w:t>
      </w:r>
      <w:proofErr w:type="spellStart"/>
      <w:r>
        <w:rPr>
          <w:i/>
          <w:iCs/>
          <w:sz w:val="18"/>
          <w:szCs w:val="18"/>
        </w:rPr>
        <w:t>Housing</w:t>
      </w:r>
      <w:proofErr w:type="spellEnd"/>
      <w:r>
        <w:rPr>
          <w:i/>
          <w:iCs/>
          <w:sz w:val="18"/>
          <w:szCs w:val="18"/>
        </w:rPr>
        <w:t xml:space="preserve"> First /</w:t>
      </w:r>
      <w:proofErr w:type="spellStart"/>
      <w:r>
        <w:rPr>
          <w:i/>
          <w:iCs/>
          <w:sz w:val="18"/>
          <w:szCs w:val="18"/>
        </w:rPr>
        <w:t>Housing</w:t>
      </w:r>
      <w:proofErr w:type="spellEnd"/>
      <w:r>
        <w:rPr>
          <w:i/>
          <w:iCs/>
          <w:sz w:val="18"/>
          <w:szCs w:val="18"/>
        </w:rPr>
        <w:t xml:space="preserve">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58D9"/>
    <w:multiLevelType w:val="multilevel"/>
    <w:tmpl w:val="6A20BD98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FF72FE7"/>
    <w:multiLevelType w:val="multilevel"/>
    <w:tmpl w:val="CDE691B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2" w15:restartNumberingAfterBreak="0">
    <w:nsid w:val="7E4731B8"/>
    <w:multiLevelType w:val="multilevel"/>
    <w:tmpl w:val="17E407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426"/>
    <w:rsid w:val="00487A24"/>
    <w:rsid w:val="00574388"/>
    <w:rsid w:val="00CB3426"/>
    <w:rsid w:val="00DA2D3E"/>
    <w:rsid w:val="00DE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AD278"/>
  <w15:docId w15:val="{82395D6F-A751-4F73-8D77-640493ACD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qFormat/>
    <w:rsid w:val="008B7D6C"/>
    <w:rPr>
      <w:vertAlign w:val="superscript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BE264-05E1-412D-81A2-BFC3B97DE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Antonella</cp:lastModifiedBy>
  <cp:revision>2</cp:revision>
  <cp:lastPrinted>2021-12-13T15:40:00Z</cp:lastPrinted>
  <dcterms:created xsi:type="dcterms:W3CDTF">2024-11-20T09:41:00Z</dcterms:created>
  <dcterms:modified xsi:type="dcterms:W3CDTF">2024-11-20T09:41:00Z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